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F5531A" w:rsidRDefault="00F5531A" w:rsidP="00C2051F">
      <w:pPr>
        <w:spacing w:line="225" w:lineRule="atLeast"/>
        <w:ind w:left="993" w:hanging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 xml:space="preserve">: </w:t>
      </w:r>
      <w:r w:rsidR="005C78C2" w:rsidRPr="005C78C2">
        <w:rPr>
          <w:rFonts w:ascii="Times New Roman" w:hAnsi="Times New Roman" w:cs="Times New Roman"/>
          <w:sz w:val="22"/>
          <w:szCs w:val="22"/>
        </w:rPr>
        <w:t xml:space="preserve">Affidamento diretto ex art. 1 comma 2 lett. a) del D.L. n. 76/2020 convertito con L. 120/2020 del </w:t>
      </w:r>
      <w:r w:rsidR="00A26140" w:rsidRPr="00A26140">
        <w:rPr>
          <w:rFonts w:ascii="Times New Roman" w:hAnsi="Times New Roman" w:cs="Times New Roman"/>
          <w:sz w:val="22"/>
          <w:szCs w:val="22"/>
        </w:rPr>
        <w:t>servizio di assistenza tecnica full-risk, con attività on-site, sugli Iniettori per mezzo di contrasto Bayer in uso presso l’Ospedale di Rete Santorso, Bassano e Nodo di Rete Asiago.</w:t>
      </w:r>
      <w:bookmarkStart w:id="0" w:name="_GoBack"/>
      <w:bookmarkEnd w:id="0"/>
      <w:r w:rsidR="00C2051F" w:rsidRPr="00A020ED">
        <w:rPr>
          <w:rFonts w:ascii="Times New Roman" w:hAnsi="Times New Roman" w:cs="Times New Roman"/>
          <w:sz w:val="22"/>
          <w:szCs w:val="22"/>
        </w:rPr>
        <w:t xml:space="preserve"> </w:t>
      </w:r>
      <w:r w:rsidR="005F716B" w:rsidRPr="00A020ED">
        <w:rPr>
          <w:rFonts w:ascii="Times New Roman" w:hAnsi="Times New Roman" w:cs="Times New Roman"/>
          <w:sz w:val="22"/>
          <w:szCs w:val="22"/>
        </w:rPr>
        <w:t>– C</w:t>
      </w:r>
      <w:r w:rsidR="00E04717" w:rsidRPr="00A020ED">
        <w:rPr>
          <w:rFonts w:ascii="Times New Roman" w:hAnsi="Times New Roman" w:cs="Times New Roman"/>
          <w:sz w:val="22"/>
          <w:szCs w:val="22"/>
        </w:rPr>
        <w:t>IG</w:t>
      </w:r>
      <w:r w:rsidR="006A0C3B" w:rsidRPr="00A020ED">
        <w:rPr>
          <w:rFonts w:ascii="Times New Roman" w:hAnsi="Times New Roman" w:cs="Times New Roman"/>
          <w:sz w:val="22"/>
          <w:szCs w:val="22"/>
        </w:rPr>
        <w:t xml:space="preserve"> n. </w:t>
      </w:r>
      <w:r w:rsidR="00A2614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91925246C7</w:t>
      </w:r>
      <w:r w:rsidR="005C78C2" w:rsidRPr="005C78C2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</w:t>
      </w:r>
      <w:r w:rsidR="00C702FF" w:rsidRPr="00A020ED">
        <w:rPr>
          <w:rFonts w:ascii="Times New Roman" w:hAnsi="Times New Roman" w:cs="Times New Roman"/>
          <w:sz w:val="22"/>
          <w:szCs w:val="22"/>
        </w:rPr>
        <w:t>– Gara n. 202</w:t>
      </w:r>
      <w:r w:rsidR="00A020ED">
        <w:rPr>
          <w:rFonts w:ascii="Times New Roman" w:hAnsi="Times New Roman" w:cs="Times New Roman"/>
          <w:sz w:val="22"/>
          <w:szCs w:val="22"/>
        </w:rPr>
        <w:t>2</w:t>
      </w:r>
      <w:r w:rsidR="00C702FF" w:rsidRPr="00A020ED">
        <w:rPr>
          <w:rFonts w:ascii="Times New Roman" w:hAnsi="Times New Roman" w:cs="Times New Roman"/>
          <w:sz w:val="22"/>
          <w:szCs w:val="22"/>
        </w:rPr>
        <w:t>-</w:t>
      </w:r>
      <w:r w:rsidR="00A020ED">
        <w:rPr>
          <w:rFonts w:ascii="Times New Roman" w:hAnsi="Times New Roman" w:cs="Times New Roman"/>
          <w:sz w:val="22"/>
          <w:szCs w:val="22"/>
        </w:rPr>
        <w:t>0</w:t>
      </w:r>
      <w:r w:rsidR="00A26140">
        <w:rPr>
          <w:rFonts w:ascii="Times New Roman" w:hAnsi="Times New Roman" w:cs="Times New Roman"/>
          <w:sz w:val="22"/>
          <w:szCs w:val="22"/>
        </w:rPr>
        <w:t>78</w:t>
      </w:r>
      <w:r w:rsidR="005F716B" w:rsidRPr="00A020ED">
        <w:rPr>
          <w:rFonts w:ascii="Times New Roman" w:hAnsi="Times New Roman" w:cs="Times New Roman"/>
          <w:sz w:val="22"/>
          <w:szCs w:val="22"/>
        </w:rPr>
        <w:t>-TH</w:t>
      </w:r>
      <w:r w:rsidR="00854347" w:rsidRPr="00C2051F">
        <w:rPr>
          <w:rFonts w:ascii="Times New Roman" w:hAnsi="Times New Roman" w:cs="Times New Roman"/>
        </w:rPr>
        <w:t xml:space="preserve"> 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="00EF6477">
        <w:rPr>
          <w:sz w:val="22"/>
          <w:szCs w:val="22"/>
        </w:rPr>
        <w:t>, lettere c-bis), c-ter), c-</w:t>
      </w:r>
      <w:r w:rsidRPr="00853F01">
        <w:rPr>
          <w:sz w:val="22"/>
          <w:szCs w:val="22"/>
        </w:rPr>
        <w:t>quater), f-bis) e f-ter) del D.Lgs. n. 50/2016 e s.m.i.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EF6477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- si </w:t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è impegnato formalmente a risarcire il danno?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</w:t>
      </w:r>
      <w:r w:rsidR="00EF6477">
        <w:rPr>
          <w:rFonts w:ascii="Times New Roman" w:hAnsi="Times New Roman" w:cs="Times New Roman"/>
          <w:color w:val="000000"/>
          <w:sz w:val="22"/>
          <w:szCs w:val="22"/>
        </w:rPr>
        <w:t>d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lastRenderedPageBreak/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</w:t>
      </w:r>
      <w:r w:rsidR="00E20748">
        <w:rPr>
          <w:rFonts w:ascii="Times New Roman" w:hAnsi="Times New Roman" w:cs="Times New Roman"/>
          <w:sz w:val="22"/>
          <w:szCs w:val="22"/>
        </w:rPr>
        <w:t>tà, Allegato 5</w:t>
      </w:r>
      <w:r w:rsidRPr="00853F01">
        <w:rPr>
          <w:rFonts w:ascii="Times New Roman" w:hAnsi="Times New Roman" w:cs="Times New Roman"/>
          <w:sz w:val="22"/>
          <w:szCs w:val="22"/>
        </w:rPr>
        <w:t>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 xml:space="preserve">dalle ditte partecipanti alla gara saranno raccolti presso l’Azienda U.L.S.S. n. 7 </w:t>
      </w:r>
      <w:r w:rsidRPr="00E20748">
        <w:rPr>
          <w:rFonts w:ascii="Times New Roman" w:hAnsi="Times New Roman" w:cs="Times New Roman"/>
          <w:sz w:val="22"/>
          <w:szCs w:val="22"/>
        </w:rPr>
        <w:t xml:space="preserve">per le finalità di cui </w:t>
      </w:r>
      <w:r w:rsidR="00E20748" w:rsidRPr="00E20748">
        <w:rPr>
          <w:rFonts w:ascii="Times New Roman" w:hAnsi="Times New Roman" w:cs="Times New Roman"/>
          <w:sz w:val="22"/>
          <w:szCs w:val="22"/>
        </w:rPr>
        <w:t>alla</w:t>
      </w:r>
      <w:r w:rsidRPr="00E20748">
        <w:rPr>
          <w:rFonts w:ascii="Times New Roman" w:hAnsi="Times New Roman" w:cs="Times New Roman"/>
          <w:sz w:val="22"/>
          <w:szCs w:val="22"/>
        </w:rPr>
        <w:t xml:space="preserve"> lettera </w:t>
      </w:r>
      <w:r w:rsidR="00E20748" w:rsidRPr="00E20748">
        <w:rPr>
          <w:rFonts w:ascii="Times New Roman" w:hAnsi="Times New Roman" w:cs="Times New Roman"/>
          <w:sz w:val="22"/>
          <w:szCs w:val="22"/>
        </w:rPr>
        <w:t xml:space="preserve">di </w:t>
      </w:r>
      <w:r w:rsidRPr="00E20748">
        <w:rPr>
          <w:rFonts w:ascii="Times New Roman" w:hAnsi="Times New Roman" w:cs="Times New Roman"/>
          <w:sz w:val="22"/>
          <w:szCs w:val="22"/>
        </w:rPr>
        <w:t>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A261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A261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56B6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3134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85578"/>
    <w:rsid w:val="003955F9"/>
    <w:rsid w:val="00395B06"/>
    <w:rsid w:val="003A35B1"/>
    <w:rsid w:val="003A35C0"/>
    <w:rsid w:val="003A59CA"/>
    <w:rsid w:val="003B0471"/>
    <w:rsid w:val="003B1BC0"/>
    <w:rsid w:val="003B373A"/>
    <w:rsid w:val="003E0CC0"/>
    <w:rsid w:val="003E27CA"/>
    <w:rsid w:val="003E3B38"/>
    <w:rsid w:val="003F14CD"/>
    <w:rsid w:val="003F3F8A"/>
    <w:rsid w:val="004032FF"/>
    <w:rsid w:val="00411814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4973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C78C2"/>
    <w:rsid w:val="005D794E"/>
    <w:rsid w:val="005E0158"/>
    <w:rsid w:val="005E1A5B"/>
    <w:rsid w:val="005E347A"/>
    <w:rsid w:val="005F0A2A"/>
    <w:rsid w:val="005F28F9"/>
    <w:rsid w:val="005F5993"/>
    <w:rsid w:val="005F716B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A0C3B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020ED"/>
    <w:rsid w:val="00A2261C"/>
    <w:rsid w:val="00A26140"/>
    <w:rsid w:val="00A32F12"/>
    <w:rsid w:val="00A33847"/>
    <w:rsid w:val="00A36F3D"/>
    <w:rsid w:val="00A37234"/>
    <w:rsid w:val="00A46FD4"/>
    <w:rsid w:val="00A47098"/>
    <w:rsid w:val="00A51D11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051F"/>
    <w:rsid w:val="00C2454D"/>
    <w:rsid w:val="00C36C33"/>
    <w:rsid w:val="00C40D40"/>
    <w:rsid w:val="00C4648E"/>
    <w:rsid w:val="00C50C93"/>
    <w:rsid w:val="00C53333"/>
    <w:rsid w:val="00C702FF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4717"/>
    <w:rsid w:val="00E05CED"/>
    <w:rsid w:val="00E14812"/>
    <w:rsid w:val="00E1546F"/>
    <w:rsid w:val="00E20748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77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,"/>
  <w:listSeparator w:val=";"/>
  <w14:docId w14:val="26272284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AE35F-2395-42E5-931E-2E98A070F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Renzo Grasselli</cp:lastModifiedBy>
  <cp:revision>43</cp:revision>
  <cp:lastPrinted>2019-10-25T10:30:00Z</cp:lastPrinted>
  <dcterms:created xsi:type="dcterms:W3CDTF">2019-09-16T06:12:00Z</dcterms:created>
  <dcterms:modified xsi:type="dcterms:W3CDTF">2022-04-19T14:02:00Z</dcterms:modified>
</cp:coreProperties>
</file>